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第四单元　崇尚法治精神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"单元内容解读.TIF"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7pt;width:89.8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一、内容简介</w:t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本单元是八年级下册这一法治专册的逻辑升华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也是法治教育</w:t>
      </w:r>
      <w:r>
        <w:rPr>
          <w:rFonts w:hint="eastAsia" w:ascii="Times New Roman" w:hAnsi="Times New Roman" w:cs="Times New Roman"/>
        </w:rPr>
        <w:t>的落脚点。在前面以知识为载体进行渗透教育的基础上，本单元旨在引导学生体悟法治的价值追求，让学生初步形成追求自由平等、维护公平正义的意识，树立自由平等、公平正义的法治观念，引领学生崇尚法治精神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本单元以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崇尚法治精神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为题，以宪法为视角，重点剖析自由、平等、公平、正义等法治精神的核心价值要素，引导学生正确认识自由、平等、公平、正义的内涵及其价值，理解法治对自由、平等、公平、正义的保障作用，并引导学生在实际生活中努力践行自由平等，力所能及地维护公平正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本单元立意高远，从前面单元的知识层面上升到理念层面，基于宪法和法律相关知识的讲解，引领学生领悟知识背后的东西，亦即法治的价值追求、法治的精神，从而真正从内心认同法治，真正树立法治信仰、践行法治精神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二、主要观点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自由不是为所欲为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它是有限制的、相对的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必要的限制是对自由的保护；自由主要指人们在法律规定的范围内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依照自己意志活动的权利；法治与自由相互联系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不可分割；珍视自由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就要珍惜宪法和法律赋予我们的权利；珍视自由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必须依法行使权利。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在法律意义上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平等具有两层含义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一是同等情况同等对待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二是不同情况差别对待。法律面前人人平等</w:t>
      </w:r>
      <w:r>
        <w:rPr>
          <w:rFonts w:hint="eastAsia" w:ascii="Times New Roman" w:hAnsi="Times New Roman" w:cs="Times New Roman"/>
        </w:rPr>
        <w:t>，是社会文明进步的标志，也是社会主义法治的基本原则之一，中华人民共和国公民在法律面前一律平等；践行平等，就要反对特权；践行平等，就要平等对待他人的合法权利；践行平等，就要敢于抵制不平等的行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公平通常指人们基于一定标准或原则，处理事情合情合理、不偏不倚的态度或行为方式；公平是个人生存和发展的重要保障；公平是社会稳定和进步的重要基础；个人维护公平，以公平之心为人处世，敢于对不公平说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不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，采用合理合法的方式和手段谋求公平；制度保障公平，无论是立法还是司法，都要公平地对待每个人，切实维护其合法权益。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一般而言，正义行为都是有利于促进社会进步、维护公共利益的行为；正义是社会制度的重要价值；正义是社会和谐的基本条件。个人守护正义，一方面要敢于斗争，另一方面要讲究策略；司法维护正义，确保司法过程和结果合法、公正。公平正义是人类追求的永恒目标，是法治社会的核心价值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三、核心素养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法治观念：了解以民法典为代表的、与日常生活相关的法律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理解法律是实现和维护公平正义的基本途径。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四、课时划分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本单元由导语、第七课《尊重自由平等》、第八课《维护公平正义》组成。各设两框。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结合教学实际，本单元共安排四课时，每框一课时。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jc w:val="center"/>
        <w:rPr>
          <w:rFonts w:hint="eastAsia"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1423D0"/>
    <w:rsid w:val="00353CB3"/>
    <w:rsid w:val="003D092F"/>
    <w:rsid w:val="00452DB2"/>
    <w:rsid w:val="004F2E84"/>
    <w:rsid w:val="005075A5"/>
    <w:rsid w:val="00572841"/>
    <w:rsid w:val="006445E7"/>
    <w:rsid w:val="00844D36"/>
    <w:rsid w:val="00F82DA7"/>
    <w:rsid w:val="1FDA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&#21333;&#20803;&#20869;&#23481;&#35299;&#35835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1</Pages>
  <Words>175</Words>
  <Characters>999</Characters>
  <Lines>8</Lines>
  <Paragraphs>2</Paragraphs>
  <TotalTime>18</TotalTime>
  <ScaleCrop>false</ScaleCrop>
  <LinksUpToDate>false</LinksUpToDate>
  <CharactersWithSpaces>1172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2024-02-29T01:42:59Z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93557F7CF1614E30998B9F357FA44573_12</vt:lpwstr>
  </property>
</Properties>
</file>